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2C" w:rsidRDefault="001B5EA4" w:rsidP="00F914BC">
      <w:pPr>
        <w:tabs>
          <w:tab w:val="left" w:pos="3281"/>
        </w:tabs>
        <w:rPr>
          <w:rFonts w:ascii="Arial" w:hAnsi="Arial" w:cs="Arial"/>
          <w:b/>
          <w:sz w:val="20"/>
        </w:rPr>
      </w:pPr>
      <w:r w:rsidRPr="001B5EA4">
        <w:rPr>
          <w:rFonts w:ascii="Arial" w:hAnsi="Arial" w:cs="Arial"/>
          <w:b/>
          <w:noProof/>
          <w:sz w:val="20"/>
          <w:lang w:eastAsia="nb-NO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-120458</wp:posOffset>
            </wp:positionH>
            <wp:positionV relativeFrom="paragraph">
              <wp:posOffset>-386087</wp:posOffset>
            </wp:positionV>
            <wp:extent cx="1337139" cy="976045"/>
            <wp:effectExtent l="19050" t="0" r="0" b="0"/>
            <wp:wrapNone/>
            <wp:docPr id="420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ystverket_RGB_lar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139" cy="976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E2C" w:rsidRDefault="009C4E2C" w:rsidP="00F914BC">
      <w:pPr>
        <w:tabs>
          <w:tab w:val="left" w:pos="3281"/>
        </w:tabs>
        <w:rPr>
          <w:rFonts w:ascii="Arial" w:hAnsi="Arial" w:cs="Arial"/>
          <w:b/>
          <w:sz w:val="20"/>
        </w:rPr>
      </w:pPr>
    </w:p>
    <w:p w:rsidR="00205DF3" w:rsidRDefault="00205DF3" w:rsidP="003B3D23">
      <w:pPr>
        <w:spacing w:after="0"/>
        <w:jc w:val="right"/>
        <w:rPr>
          <w:rFonts w:ascii="Arial" w:hAnsi="Arial" w:cs="Arial"/>
          <w:sz w:val="28"/>
          <w:szCs w:val="28"/>
        </w:rPr>
      </w:pPr>
    </w:p>
    <w:p w:rsidR="00DF27CF" w:rsidRDefault="003B3D23" w:rsidP="003B3D23">
      <w:pPr>
        <w:spacing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FF3EA3" w:rsidRPr="00E3026A" w:rsidRDefault="00B02A07" w:rsidP="00E3026A">
      <w:pPr>
        <w:spacing w:after="0" w:line="240" w:lineRule="auto"/>
        <w:rPr>
          <w:rFonts w:cs="Arial"/>
          <w:b/>
          <w:sz w:val="32"/>
          <w:szCs w:val="32"/>
        </w:rPr>
      </w:pPr>
      <w:bookmarkStart w:id="0" w:name="_GoBack"/>
      <w:r>
        <w:rPr>
          <w:rFonts w:cs="Arial"/>
          <w:b/>
          <w:sz w:val="32"/>
          <w:szCs w:val="32"/>
        </w:rPr>
        <w:t xml:space="preserve">Søknad </w:t>
      </w:r>
      <w:r w:rsidR="00E06846">
        <w:rPr>
          <w:rFonts w:cs="Arial"/>
          <w:b/>
          <w:sz w:val="32"/>
          <w:szCs w:val="32"/>
        </w:rPr>
        <w:t xml:space="preserve">om godkjenning etter </w:t>
      </w:r>
      <w:r w:rsidR="00D74A75" w:rsidRPr="0042236E">
        <w:rPr>
          <w:rFonts w:cs="Arial"/>
          <w:b/>
          <w:sz w:val="32"/>
          <w:szCs w:val="32"/>
        </w:rPr>
        <w:t xml:space="preserve">forskrift om sikring av havneanlegg </w:t>
      </w:r>
      <w:bookmarkEnd w:id="0"/>
      <w:r w:rsidR="00D74A75" w:rsidRPr="0042236E">
        <w:rPr>
          <w:rFonts w:cs="Arial"/>
          <w:b/>
          <w:sz w:val="32"/>
          <w:szCs w:val="32"/>
        </w:rPr>
        <w:t>§ 11</w:t>
      </w:r>
    </w:p>
    <w:p w:rsidR="002C4A35" w:rsidRDefault="002C4A35" w:rsidP="002C4A35">
      <w:pPr>
        <w:pStyle w:val="Listeavsnitt"/>
        <w:ind w:left="360"/>
        <w:rPr>
          <w:b/>
          <w:color w:val="0F243E" w:themeColor="text2" w:themeShade="80"/>
          <w:sz w:val="28"/>
          <w:szCs w:val="28"/>
        </w:rPr>
      </w:pPr>
    </w:p>
    <w:p w:rsidR="008F664B" w:rsidRPr="002C4A35" w:rsidRDefault="008F664B" w:rsidP="002C4A35">
      <w:pPr>
        <w:pStyle w:val="Listeavsnitt"/>
        <w:ind w:left="360"/>
        <w:rPr>
          <w:b/>
          <w:color w:val="0F243E" w:themeColor="text2" w:themeShade="80"/>
          <w:sz w:val="28"/>
          <w:szCs w:val="28"/>
        </w:rPr>
      </w:pPr>
    </w:p>
    <w:p w:rsidR="00332B15" w:rsidRDefault="00332B15" w:rsidP="00E3026A">
      <w:pPr>
        <w:pStyle w:val="Listeavsnitt"/>
        <w:numPr>
          <w:ilvl w:val="0"/>
          <w:numId w:val="16"/>
        </w:numPr>
        <w:spacing w:after="0"/>
        <w:rPr>
          <w:b/>
          <w:sz w:val="26"/>
          <w:szCs w:val="26"/>
        </w:rPr>
      </w:pPr>
      <w:r w:rsidRPr="00E3026A">
        <w:rPr>
          <w:b/>
          <w:sz w:val="26"/>
          <w:szCs w:val="26"/>
        </w:rPr>
        <w:t>Grunninformasjon om havneanlegget</w:t>
      </w:r>
    </w:p>
    <w:p w:rsidR="008F664B" w:rsidRPr="00E3026A" w:rsidRDefault="008F664B" w:rsidP="008F664B">
      <w:pPr>
        <w:pStyle w:val="Listeavsnitt"/>
        <w:spacing w:after="0"/>
        <w:ind w:left="1080"/>
        <w:rPr>
          <w:b/>
          <w:sz w:val="26"/>
          <w:szCs w:val="26"/>
        </w:rPr>
      </w:pPr>
    </w:p>
    <w:tbl>
      <w:tblPr>
        <w:tblW w:w="9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7381"/>
      </w:tblGrid>
      <w:tr w:rsidR="00332B15" w:rsidRPr="00EB6EBA" w:rsidTr="002C4A35">
        <w:trPr>
          <w:trHeight w:val="325"/>
        </w:trPr>
        <w:tc>
          <w:tcPr>
            <w:tcW w:w="20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A4448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 w:rsidRPr="003A4448">
              <w:rPr>
                <w:rFonts w:cs="Arial"/>
                <w:b/>
                <w:color w:val="FFFFFF" w:themeColor="background1"/>
              </w:rPr>
              <w:t>Navn:</w:t>
            </w:r>
          </w:p>
        </w:tc>
        <w:tc>
          <w:tcPr>
            <w:tcW w:w="738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Navn havneanlegg</w:t>
            </w:r>
          </w:p>
        </w:tc>
      </w:tr>
      <w:tr w:rsidR="00332B15" w:rsidRPr="00EB6EBA" w:rsidTr="002C4A35">
        <w:trPr>
          <w:trHeight w:val="342"/>
        </w:trPr>
        <w:tc>
          <w:tcPr>
            <w:tcW w:w="20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A4448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 w:rsidRPr="003A4448">
              <w:rPr>
                <w:rFonts w:cs="Arial"/>
                <w:b/>
                <w:color w:val="FFFFFF" w:themeColor="background1"/>
              </w:rPr>
              <w:t>Fylke/kommune:</w:t>
            </w:r>
          </w:p>
        </w:tc>
        <w:tc>
          <w:tcPr>
            <w:tcW w:w="738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Navn fylke og kommune</w:t>
            </w:r>
          </w:p>
        </w:tc>
      </w:tr>
      <w:tr w:rsidR="00332B15" w:rsidRPr="00EB6EBA" w:rsidTr="002C4A35">
        <w:trPr>
          <w:trHeight w:val="377"/>
        </w:trPr>
        <w:tc>
          <w:tcPr>
            <w:tcW w:w="20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A4448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 w:rsidRPr="003A4448">
              <w:rPr>
                <w:rFonts w:cs="Arial"/>
                <w:b/>
                <w:color w:val="FFFFFF" w:themeColor="background1"/>
              </w:rPr>
              <w:t>Sted:</w:t>
            </w:r>
          </w:p>
        </w:tc>
        <w:tc>
          <w:tcPr>
            <w:tcW w:w="738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32B15" w:rsidRPr="00EB6EBA" w:rsidTr="002C4A35">
        <w:trPr>
          <w:trHeight w:val="377"/>
        </w:trPr>
        <w:tc>
          <w:tcPr>
            <w:tcW w:w="20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3A4448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 w:rsidRPr="003A4448">
              <w:rPr>
                <w:rFonts w:cs="Arial"/>
                <w:b/>
                <w:color w:val="FFFFFF" w:themeColor="background1"/>
              </w:rPr>
              <w:t>Navn på søker:</w:t>
            </w:r>
          </w:p>
        </w:tc>
        <w:tc>
          <w:tcPr>
            <w:tcW w:w="738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110FA4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Det er kun ansvarlig eier eller operatør av havneanlegget som kan være søker</w:t>
            </w:r>
          </w:p>
        </w:tc>
      </w:tr>
      <w:tr w:rsidR="00110FA4" w:rsidRPr="00EB6EBA" w:rsidTr="002C4A35">
        <w:trPr>
          <w:trHeight w:val="377"/>
        </w:trPr>
        <w:tc>
          <w:tcPr>
            <w:tcW w:w="20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FA4" w:rsidRPr="003A4448" w:rsidRDefault="00110FA4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Kontaktperson:</w:t>
            </w:r>
          </w:p>
        </w:tc>
        <w:tc>
          <w:tcPr>
            <w:tcW w:w="738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FA4" w:rsidRPr="00AE6BC5" w:rsidRDefault="00110FA4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Hvem Kystverket skal ta kontakt med i forbindelse med søknaden. Oppgi navn, telefonnummer og e-postadresse.</w:t>
            </w:r>
          </w:p>
        </w:tc>
      </w:tr>
      <w:tr w:rsidR="00332B15" w:rsidRPr="00EB6EBA" w:rsidTr="002C4A35">
        <w:trPr>
          <w:trHeight w:val="377"/>
        </w:trPr>
        <w:tc>
          <w:tcPr>
            <w:tcW w:w="20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2F576B" w:rsidRDefault="00332B15" w:rsidP="002C4A35">
            <w:pPr>
              <w:spacing w:after="0"/>
              <w:rPr>
                <w:rFonts w:cs="Arial"/>
                <w:b/>
                <w:color w:val="FFFFFF" w:themeColor="background1"/>
              </w:rPr>
            </w:pPr>
            <w:r w:rsidRPr="002F576B">
              <w:rPr>
                <w:rFonts w:cs="Arial"/>
                <w:b/>
                <w:color w:val="FFFFFF" w:themeColor="background1"/>
              </w:rPr>
              <w:t>Eier:</w:t>
            </w:r>
          </w:p>
        </w:tc>
        <w:tc>
          <w:tcPr>
            <w:tcW w:w="738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spacing w:after="0"/>
              <w:rPr>
                <w:color w:val="FF0000"/>
                <w:sz w:val="20"/>
                <w:szCs w:val="20"/>
              </w:rPr>
            </w:pPr>
            <w:r w:rsidRPr="00AE6BC5">
              <w:rPr>
                <w:color w:val="FF0000"/>
                <w:sz w:val="20"/>
                <w:szCs w:val="20"/>
              </w:rPr>
              <w:t>Navn eier</w:t>
            </w:r>
          </w:p>
        </w:tc>
      </w:tr>
      <w:tr w:rsidR="00332B15" w:rsidRPr="00EB6EBA" w:rsidTr="002C4A35">
        <w:trPr>
          <w:trHeight w:val="377"/>
        </w:trPr>
        <w:tc>
          <w:tcPr>
            <w:tcW w:w="20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2F576B" w:rsidRDefault="00332B15" w:rsidP="002C4A35">
            <w:pPr>
              <w:spacing w:after="0"/>
              <w:rPr>
                <w:rFonts w:cs="Arial"/>
                <w:b/>
                <w:color w:val="FFFFFF" w:themeColor="background1"/>
              </w:rPr>
            </w:pPr>
            <w:r w:rsidRPr="002F576B">
              <w:rPr>
                <w:rFonts w:cs="Arial"/>
                <w:b/>
                <w:color w:val="FFFFFF" w:themeColor="background1"/>
              </w:rPr>
              <w:t>Operatør(er):</w:t>
            </w:r>
          </w:p>
        </w:tc>
        <w:tc>
          <w:tcPr>
            <w:tcW w:w="738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spacing w:after="0"/>
              <w:rPr>
                <w:rFonts w:cs="Arial"/>
                <w:bCs/>
                <w:iCs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bCs/>
                <w:iCs/>
                <w:color w:val="FF0000"/>
                <w:sz w:val="20"/>
                <w:szCs w:val="20"/>
              </w:rPr>
              <w:t>Navn på operatør(er)</w:t>
            </w:r>
          </w:p>
        </w:tc>
      </w:tr>
      <w:tr w:rsidR="00332B15" w:rsidRPr="00CC1AFF" w:rsidTr="002C4A35">
        <w:trPr>
          <w:trHeight w:val="377"/>
        </w:trPr>
        <w:tc>
          <w:tcPr>
            <w:tcW w:w="20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145640" w:rsidRDefault="00332B15" w:rsidP="002C4A35">
            <w:pPr>
              <w:spacing w:after="0"/>
              <w:rPr>
                <w:rFonts w:cs="Arial"/>
                <w:b/>
                <w:color w:val="FFFFFF" w:themeColor="background1"/>
              </w:rPr>
            </w:pPr>
            <w:r w:rsidRPr="00145640">
              <w:rPr>
                <w:rFonts w:cs="Arial"/>
                <w:b/>
                <w:color w:val="FFFFFF" w:themeColor="background1"/>
              </w:rPr>
              <w:t>Produkter</w:t>
            </w:r>
            <w:r w:rsidR="006030E7">
              <w:rPr>
                <w:rFonts w:cs="Arial"/>
                <w:b/>
                <w:color w:val="FFFFFF" w:themeColor="background1"/>
              </w:rPr>
              <w:t>:</w:t>
            </w:r>
          </w:p>
        </w:tc>
        <w:tc>
          <w:tcPr>
            <w:tcW w:w="738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spacing w:after="0"/>
              <w:rPr>
                <w:rFonts w:cs="Arial"/>
                <w:bCs/>
                <w:iCs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bCs/>
                <w:iCs/>
                <w:color w:val="FF0000"/>
                <w:sz w:val="20"/>
                <w:szCs w:val="20"/>
              </w:rPr>
              <w:t>Hvilke produkter/tjenester leverer virksomheten</w:t>
            </w:r>
          </w:p>
        </w:tc>
      </w:tr>
      <w:tr w:rsidR="006030E7" w:rsidRPr="00CC1AFF" w:rsidTr="002C4A35">
        <w:trPr>
          <w:trHeight w:val="377"/>
        </w:trPr>
        <w:tc>
          <w:tcPr>
            <w:tcW w:w="20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0E7" w:rsidRPr="00145640" w:rsidRDefault="006030E7" w:rsidP="006030E7">
            <w:pPr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Tidligere godkjenning:</w:t>
            </w:r>
          </w:p>
        </w:tc>
        <w:tc>
          <w:tcPr>
            <w:tcW w:w="7381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0E7" w:rsidRPr="00AE6BC5" w:rsidRDefault="006030E7" w:rsidP="002C4A35">
            <w:pPr>
              <w:spacing w:after="0"/>
              <w:rPr>
                <w:rFonts w:cs="Arial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cs="Arial"/>
                <w:bCs/>
                <w:iCs/>
                <w:color w:val="FF0000"/>
                <w:sz w:val="20"/>
                <w:szCs w:val="20"/>
              </w:rPr>
              <w:t>Har havneanlegget tidligere v</w:t>
            </w:r>
            <w:r w:rsidR="00E3026A">
              <w:rPr>
                <w:rFonts w:cs="Arial"/>
                <w:bCs/>
                <w:iCs/>
                <w:color w:val="FF0000"/>
                <w:sz w:val="20"/>
                <w:szCs w:val="20"/>
              </w:rPr>
              <w:t>ært godkjent for mottak av ISPS-</w:t>
            </w:r>
            <w:r>
              <w:rPr>
                <w:rFonts w:cs="Arial"/>
                <w:bCs/>
                <w:iCs/>
                <w:color w:val="FF0000"/>
                <w:sz w:val="20"/>
                <w:szCs w:val="20"/>
              </w:rPr>
              <w:t>skip, enten ved full implementering eller etter § 11.</w:t>
            </w:r>
          </w:p>
        </w:tc>
      </w:tr>
    </w:tbl>
    <w:p w:rsidR="00332B15" w:rsidRDefault="00332B15" w:rsidP="00E3026A">
      <w:pPr>
        <w:spacing w:after="0"/>
        <w:rPr>
          <w:b/>
          <w:sz w:val="28"/>
          <w:szCs w:val="28"/>
        </w:rPr>
      </w:pPr>
    </w:p>
    <w:p w:rsidR="00332B15" w:rsidRDefault="003A520C" w:rsidP="00E3026A">
      <w:pPr>
        <w:pStyle w:val="Listeavsnitt"/>
        <w:numPr>
          <w:ilvl w:val="0"/>
          <w:numId w:val="16"/>
        </w:numPr>
        <w:spacing w:after="0"/>
        <w:rPr>
          <w:b/>
          <w:sz w:val="26"/>
          <w:szCs w:val="26"/>
        </w:rPr>
      </w:pPr>
      <w:r>
        <w:rPr>
          <w:b/>
          <w:sz w:val="26"/>
          <w:szCs w:val="26"/>
        </w:rPr>
        <w:t>O</w:t>
      </w:r>
      <w:r w:rsidR="00332B15" w:rsidRPr="00E3026A">
        <w:rPr>
          <w:b/>
          <w:sz w:val="26"/>
          <w:szCs w:val="26"/>
        </w:rPr>
        <w:t>perasjoner</w:t>
      </w:r>
      <w:r>
        <w:rPr>
          <w:b/>
          <w:sz w:val="26"/>
          <w:szCs w:val="26"/>
        </w:rPr>
        <w:t xml:space="preserve"> og objekt </w:t>
      </w:r>
      <w:r w:rsidR="00332B15" w:rsidRPr="00E3026A">
        <w:rPr>
          <w:b/>
          <w:sz w:val="26"/>
          <w:szCs w:val="26"/>
        </w:rPr>
        <w:t>i havneanlegget</w:t>
      </w:r>
    </w:p>
    <w:p w:rsidR="008F664B" w:rsidRPr="00E3026A" w:rsidRDefault="008F664B" w:rsidP="008F664B">
      <w:pPr>
        <w:pStyle w:val="Listeavsnitt"/>
        <w:spacing w:after="0"/>
        <w:ind w:left="1080"/>
        <w:rPr>
          <w:b/>
          <w:sz w:val="26"/>
          <w:szCs w:val="26"/>
        </w:rPr>
      </w:pPr>
    </w:p>
    <w:tbl>
      <w:tblPr>
        <w:tblW w:w="93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2"/>
      </w:tblGrid>
      <w:tr w:rsidR="00332B15" w:rsidRPr="00EB6EBA" w:rsidTr="002C4A35">
        <w:trPr>
          <w:trHeight w:val="386"/>
        </w:trPr>
        <w:tc>
          <w:tcPr>
            <w:tcW w:w="9382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A4448" w:rsidRDefault="00332B15" w:rsidP="002C4A35">
            <w:pPr>
              <w:tabs>
                <w:tab w:val="left" w:pos="3281"/>
              </w:tabs>
              <w:spacing w:after="0"/>
              <w:jc w:val="center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FFFF" w:themeColor="background1"/>
              </w:rPr>
              <w:t>Operasjoner i havneanlegget</w:t>
            </w:r>
          </w:p>
        </w:tc>
      </w:tr>
      <w:tr w:rsidR="00332B15" w:rsidRPr="002C23FB" w:rsidTr="002C4A35">
        <w:trPr>
          <w:trHeight w:val="386"/>
        </w:trPr>
        <w:tc>
          <w:tcPr>
            <w:tcW w:w="9382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53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Beskriv kort de</w:t>
            </w:r>
            <w:r w:rsidR="005B7535">
              <w:rPr>
                <w:rFonts w:cs="Arial"/>
                <w:color w:val="FF0000"/>
                <w:sz w:val="20"/>
                <w:szCs w:val="20"/>
              </w:rPr>
              <w:t xml:space="preserve"> aktivitetene i havneanlegget som er relevant for interaksjonen/kontakten mellom skip og havn.</w:t>
            </w:r>
          </w:p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</w:p>
          <w:p w:rsidR="00332B15" w:rsidRPr="00AE6BC5" w:rsidRDefault="003A520C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Dette kan for eksempel være</w:t>
            </w:r>
            <w:r w:rsidR="00332B15" w:rsidRPr="00AE6BC5">
              <w:rPr>
                <w:rFonts w:cs="Arial"/>
                <w:color w:val="FF0000"/>
                <w:sz w:val="20"/>
                <w:szCs w:val="20"/>
              </w:rPr>
              <w:t>:</w:t>
            </w:r>
          </w:p>
          <w:p w:rsidR="00332B15" w:rsidRDefault="00332B15" w:rsidP="00332B15">
            <w:pPr>
              <w:pStyle w:val="Listeavsnitt"/>
              <w:numPr>
                <w:ilvl w:val="0"/>
                <w:numId w:val="10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Hva lastes/losses i havneanlegget og hvordan blir dette gjennomført</w:t>
            </w:r>
          </w:p>
          <w:p w:rsidR="005B7535" w:rsidRDefault="005B7535" w:rsidP="00332B15">
            <w:pPr>
              <w:pStyle w:val="Listeavsnitt"/>
              <w:numPr>
                <w:ilvl w:val="0"/>
                <w:numId w:val="10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Mottak/adgang av last eller personer</w:t>
            </w:r>
          </w:p>
          <w:p w:rsidR="005B7535" w:rsidRPr="00AE6BC5" w:rsidRDefault="00BA0415" w:rsidP="00332B15">
            <w:pPr>
              <w:pStyle w:val="Listeavsnitt"/>
              <w:numPr>
                <w:ilvl w:val="0"/>
                <w:numId w:val="10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Lagring </w:t>
            </w:r>
            <w:r w:rsidR="0008213D">
              <w:rPr>
                <w:rFonts w:cs="Arial"/>
                <w:color w:val="FF0000"/>
                <w:sz w:val="20"/>
                <w:szCs w:val="20"/>
              </w:rPr>
              <w:t>av last. Angi om lasten skal skipes ut.</w:t>
            </w:r>
          </w:p>
          <w:p w:rsidR="00332B15" w:rsidRDefault="00332B15" w:rsidP="00332B15">
            <w:pPr>
              <w:pStyle w:val="Listeavsnitt"/>
              <w:numPr>
                <w:ilvl w:val="0"/>
                <w:numId w:val="10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Forsyninger til skip</w:t>
            </w:r>
          </w:p>
          <w:p w:rsidR="005B7535" w:rsidRDefault="005B7535" w:rsidP="005B7535">
            <w:pPr>
              <w:pStyle w:val="Listeavsnitt"/>
              <w:numPr>
                <w:ilvl w:val="0"/>
                <w:numId w:val="10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Kommunikasjon med skip</w:t>
            </w:r>
          </w:p>
          <w:p w:rsidR="005B7535" w:rsidRPr="00BA0415" w:rsidRDefault="00332B15" w:rsidP="00BA0415">
            <w:pPr>
              <w:pStyle w:val="Listeavsnitt"/>
              <w:numPr>
                <w:ilvl w:val="0"/>
                <w:numId w:val="10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5B7535">
              <w:rPr>
                <w:rFonts w:cs="Arial"/>
                <w:color w:val="FF0000"/>
                <w:sz w:val="20"/>
                <w:szCs w:val="20"/>
              </w:rPr>
              <w:t>Mannskapsbytte</w:t>
            </w:r>
          </w:p>
        </w:tc>
      </w:tr>
    </w:tbl>
    <w:p w:rsidR="00DE43C0" w:rsidRPr="00B74F61" w:rsidRDefault="00DE43C0" w:rsidP="00332B15">
      <w:pPr>
        <w:spacing w:after="0"/>
        <w:rPr>
          <w:b/>
        </w:rPr>
      </w:pPr>
    </w:p>
    <w:p w:rsidR="008F664B" w:rsidRPr="00B74F61" w:rsidRDefault="008F664B" w:rsidP="00332B15">
      <w:pPr>
        <w:spacing w:after="0"/>
        <w:rPr>
          <w:b/>
        </w:rPr>
      </w:pPr>
    </w:p>
    <w:tbl>
      <w:tblPr>
        <w:tblW w:w="94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1"/>
        <w:gridCol w:w="6436"/>
        <w:gridCol w:w="682"/>
      </w:tblGrid>
      <w:tr w:rsidR="00332B15" w:rsidRPr="002C23FB" w:rsidTr="002C4A35">
        <w:trPr>
          <w:trHeight w:val="299"/>
        </w:trPr>
        <w:tc>
          <w:tcPr>
            <w:tcW w:w="8736" w:type="dxa"/>
            <w:gridSpan w:val="2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F259EC" w:rsidRDefault="003A520C" w:rsidP="0008213D">
            <w:pPr>
              <w:tabs>
                <w:tab w:val="left" w:pos="3281"/>
              </w:tabs>
              <w:spacing w:after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Objekt </w:t>
            </w:r>
            <w:r w:rsidR="0008213D">
              <w:rPr>
                <w:rFonts w:cs="Arial"/>
                <w:b/>
                <w:color w:val="FFFFFF" w:themeColor="background1"/>
              </w:rPr>
              <w:t>i havneanlegget</w:t>
            </w:r>
          </w:p>
        </w:tc>
        <w:tc>
          <w:tcPr>
            <w:tcW w:w="682" w:type="dxa"/>
            <w:shd w:val="clear" w:color="auto" w:fill="0F243E" w:themeFill="text2" w:themeFillShade="80"/>
            <w:vAlign w:val="center"/>
          </w:tcPr>
          <w:p w:rsidR="00332B15" w:rsidRPr="00F259EC" w:rsidRDefault="00C52547" w:rsidP="002C4A35">
            <w:pPr>
              <w:tabs>
                <w:tab w:val="left" w:pos="3281"/>
              </w:tabs>
              <w:spacing w:after="0"/>
              <w:jc w:val="center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ID</w:t>
            </w:r>
          </w:p>
        </w:tc>
      </w:tr>
      <w:tr w:rsidR="00332B15" w:rsidRPr="002C23FB" w:rsidTr="002C4A35">
        <w:trPr>
          <w:trHeight w:val="315"/>
        </w:trPr>
        <w:tc>
          <w:tcPr>
            <w:tcW w:w="23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A4448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Kaier:</w:t>
            </w:r>
          </w:p>
        </w:tc>
        <w:tc>
          <w:tcPr>
            <w:tcW w:w="643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Beskriv kaianlegg i havneanlegget og funksjon (eks importkai)</w:t>
            </w:r>
            <w:r w:rsidR="00BA0415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682" w:type="dxa"/>
            <w:shd w:val="clear" w:color="auto" w:fill="F2F2F2" w:themeFill="background1" w:themeFillShade="F2"/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32B15" w:rsidRPr="002C23FB" w:rsidTr="002C4A35">
        <w:trPr>
          <w:trHeight w:val="315"/>
        </w:trPr>
        <w:tc>
          <w:tcPr>
            <w:tcW w:w="23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3A4448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Lagringsområder for last:</w:t>
            </w:r>
          </w:p>
        </w:tc>
        <w:tc>
          <w:tcPr>
            <w:tcW w:w="643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Beskriv områder/bygninger hvor det lagres last</w:t>
            </w:r>
            <w:r w:rsidR="00BA0415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682" w:type="dxa"/>
            <w:shd w:val="clear" w:color="auto" w:fill="F2F2F2" w:themeFill="background1" w:themeFillShade="F2"/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32B15" w:rsidRPr="002C23FB" w:rsidTr="002C4A35">
        <w:trPr>
          <w:trHeight w:val="315"/>
        </w:trPr>
        <w:tc>
          <w:tcPr>
            <w:tcW w:w="23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lastRenderedPageBreak/>
              <w:t>Lagringsområder farlig last/stoffer:</w:t>
            </w:r>
          </w:p>
        </w:tc>
        <w:tc>
          <w:tcPr>
            <w:tcW w:w="643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320714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Beskriv områder/bygninger hvor det lagres farlig last eller farlige stoffer.</w:t>
            </w:r>
            <w:r w:rsidR="00320714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shd w:val="clear" w:color="auto" w:fill="F2F2F2" w:themeFill="background1" w:themeFillShade="F2"/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32B15" w:rsidRPr="002C23FB" w:rsidTr="002C4A35">
        <w:trPr>
          <w:trHeight w:val="315"/>
        </w:trPr>
        <w:tc>
          <w:tcPr>
            <w:tcW w:w="23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Laste/losseutstyr:</w:t>
            </w:r>
          </w:p>
        </w:tc>
        <w:tc>
          <w:tcPr>
            <w:tcW w:w="643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Trucker, kraner eller lignende. Dersom anløpende skip er selvlastende skal dette også angis.</w:t>
            </w:r>
          </w:p>
        </w:tc>
        <w:tc>
          <w:tcPr>
            <w:tcW w:w="682" w:type="dxa"/>
            <w:shd w:val="clear" w:color="auto" w:fill="F2F2F2" w:themeFill="background1" w:themeFillShade="F2"/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32B15" w:rsidRPr="002C23FB" w:rsidTr="002C4A35">
        <w:trPr>
          <w:trHeight w:val="315"/>
        </w:trPr>
        <w:tc>
          <w:tcPr>
            <w:tcW w:w="23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Lastoverføringslinjer:</w:t>
            </w:r>
          </w:p>
        </w:tc>
        <w:tc>
          <w:tcPr>
            <w:tcW w:w="643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Rørgater, transportbånd og lignende.</w:t>
            </w:r>
          </w:p>
        </w:tc>
        <w:tc>
          <w:tcPr>
            <w:tcW w:w="682" w:type="dxa"/>
            <w:shd w:val="clear" w:color="auto" w:fill="F2F2F2" w:themeFill="background1" w:themeFillShade="F2"/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32B15" w:rsidRPr="002C23FB" w:rsidTr="002C4A35">
        <w:trPr>
          <w:trHeight w:val="315"/>
        </w:trPr>
        <w:tc>
          <w:tcPr>
            <w:tcW w:w="23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Bygninger:</w:t>
            </w:r>
          </w:p>
        </w:tc>
        <w:tc>
          <w:tcPr>
            <w:tcW w:w="643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Beskriv alle bygninger i havneanlegget og nummerer. Eks. Administrasjonsbygg, produksjonslokaler, lagerbygninger, kontrollrom osv.</w:t>
            </w:r>
          </w:p>
        </w:tc>
        <w:tc>
          <w:tcPr>
            <w:tcW w:w="682" w:type="dxa"/>
            <w:shd w:val="clear" w:color="auto" w:fill="F2F2F2" w:themeFill="background1" w:themeFillShade="F2"/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32B15" w:rsidRPr="002C23FB" w:rsidTr="002C4A35">
        <w:trPr>
          <w:trHeight w:val="315"/>
        </w:trPr>
        <w:tc>
          <w:tcPr>
            <w:tcW w:w="23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Nærliggende områder:</w:t>
            </w:r>
          </w:p>
        </w:tc>
        <w:tc>
          <w:tcPr>
            <w:tcW w:w="643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Nærliggende områder med betydning for sikkerheten i havneanlegget, for eksempel tankanlegg, militære områder eller festivalområder.</w:t>
            </w:r>
          </w:p>
        </w:tc>
        <w:tc>
          <w:tcPr>
            <w:tcW w:w="682" w:type="dxa"/>
            <w:shd w:val="clear" w:color="auto" w:fill="F2F2F2" w:themeFill="background1" w:themeFillShade="F2"/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332B15" w:rsidRPr="002C23FB" w:rsidTr="002C4A35">
        <w:trPr>
          <w:trHeight w:val="315"/>
        </w:trPr>
        <w:tc>
          <w:tcPr>
            <w:tcW w:w="2301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Bebyggelse:</w:t>
            </w:r>
          </w:p>
        </w:tc>
        <w:tc>
          <w:tcPr>
            <w:tcW w:w="6436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Ligger havneanlegget i nærheten av tettbebygde områder.</w:t>
            </w:r>
          </w:p>
        </w:tc>
        <w:tc>
          <w:tcPr>
            <w:tcW w:w="682" w:type="dxa"/>
            <w:shd w:val="clear" w:color="auto" w:fill="F2F2F2" w:themeFill="background1" w:themeFillShade="F2"/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jc w:val="center"/>
              <w:rPr>
                <w:rFonts w:cs="Arial"/>
                <w:color w:val="FF0000"/>
                <w:sz w:val="20"/>
                <w:szCs w:val="20"/>
              </w:rPr>
            </w:pPr>
          </w:p>
        </w:tc>
      </w:tr>
    </w:tbl>
    <w:p w:rsidR="00332B15" w:rsidRDefault="00332B15" w:rsidP="00332B15">
      <w:pPr>
        <w:spacing w:after="0"/>
        <w:rPr>
          <w:b/>
          <w:sz w:val="24"/>
          <w:szCs w:val="24"/>
        </w:rPr>
      </w:pPr>
    </w:p>
    <w:p w:rsidR="00332B15" w:rsidRDefault="00332B15" w:rsidP="00332B15">
      <w:pPr>
        <w:spacing w:after="0"/>
        <w:rPr>
          <w:b/>
          <w:color w:val="FF0000"/>
        </w:rPr>
      </w:pPr>
    </w:p>
    <w:p w:rsidR="00332B15" w:rsidRDefault="00332B15" w:rsidP="00332B15">
      <w:pPr>
        <w:spacing w:after="0"/>
        <w:rPr>
          <w:b/>
          <w:color w:val="FF0000"/>
        </w:rPr>
      </w:pPr>
      <w:r w:rsidRPr="004B72EC">
        <w:rPr>
          <w:b/>
          <w:color w:val="FF0000"/>
        </w:rPr>
        <w:t>Sett inn kart som viser eiendeler og infrastruktur.</w:t>
      </w:r>
      <w:r>
        <w:rPr>
          <w:b/>
          <w:color w:val="FF0000"/>
        </w:rPr>
        <w:t xml:space="preserve"> </w:t>
      </w:r>
      <w:r w:rsidR="00C52547">
        <w:rPr>
          <w:b/>
          <w:color w:val="FF0000"/>
        </w:rPr>
        <w:t xml:space="preserve">Hver eiendel </w:t>
      </w:r>
      <w:r>
        <w:rPr>
          <w:b/>
          <w:color w:val="FF0000"/>
        </w:rPr>
        <w:t>og infrastruktur</w:t>
      </w:r>
      <w:r w:rsidR="00203944">
        <w:rPr>
          <w:b/>
          <w:color w:val="FF0000"/>
        </w:rPr>
        <w:t xml:space="preserve"> skal gis </w:t>
      </w:r>
      <w:r w:rsidR="00E25A93">
        <w:rPr>
          <w:b/>
          <w:color w:val="FF0000"/>
        </w:rPr>
        <w:t xml:space="preserve">en egen ID </w:t>
      </w:r>
      <w:r w:rsidR="00203944">
        <w:rPr>
          <w:b/>
          <w:color w:val="FF0000"/>
        </w:rPr>
        <w:t>som settes inn i tabellen over, og gjengis</w:t>
      </w:r>
      <w:r>
        <w:rPr>
          <w:b/>
          <w:color w:val="FF0000"/>
        </w:rPr>
        <w:t xml:space="preserve"> i </w:t>
      </w:r>
      <w:r w:rsidR="00203944">
        <w:rPr>
          <w:b/>
          <w:color w:val="FF0000"/>
        </w:rPr>
        <w:t>kartet.</w:t>
      </w:r>
    </w:p>
    <w:p w:rsidR="00E25A93" w:rsidRPr="004B72EC" w:rsidRDefault="00E25A93" w:rsidP="00332B15">
      <w:pPr>
        <w:spacing w:after="0"/>
        <w:rPr>
          <w:b/>
          <w:color w:val="FF0000"/>
        </w:rPr>
      </w:pPr>
    </w:p>
    <w:p w:rsidR="00332B15" w:rsidRPr="008F664B" w:rsidRDefault="00332B15" w:rsidP="00E3026A">
      <w:pPr>
        <w:pStyle w:val="Listeavsnitt"/>
        <w:numPr>
          <w:ilvl w:val="0"/>
          <w:numId w:val="16"/>
        </w:numPr>
        <w:spacing w:after="0"/>
        <w:rPr>
          <w:rFonts w:asciiTheme="majorHAnsi" w:hAnsiTheme="majorHAnsi" w:cstheme="majorBidi"/>
          <w:b/>
          <w:sz w:val="26"/>
          <w:szCs w:val="26"/>
        </w:rPr>
      </w:pPr>
      <w:r w:rsidRPr="00E3026A">
        <w:rPr>
          <w:b/>
          <w:sz w:val="26"/>
          <w:szCs w:val="26"/>
        </w:rPr>
        <w:t>Anløp i havneanlegget</w:t>
      </w:r>
    </w:p>
    <w:p w:rsidR="008F664B" w:rsidRPr="00E3026A" w:rsidRDefault="008F664B" w:rsidP="008F664B">
      <w:pPr>
        <w:pStyle w:val="Listeavsnitt"/>
        <w:spacing w:after="0"/>
        <w:ind w:left="1080"/>
        <w:rPr>
          <w:rFonts w:asciiTheme="majorHAnsi" w:hAnsiTheme="majorHAnsi" w:cstheme="majorBidi"/>
          <w:b/>
          <w:sz w:val="26"/>
          <w:szCs w:val="26"/>
        </w:rPr>
      </w:pPr>
    </w:p>
    <w:tbl>
      <w:tblPr>
        <w:tblW w:w="89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674"/>
      </w:tblGrid>
      <w:tr w:rsidR="00332B15" w:rsidRPr="00F259EC" w:rsidTr="002C4A35">
        <w:trPr>
          <w:trHeight w:val="406"/>
        </w:trPr>
        <w:tc>
          <w:tcPr>
            <w:tcW w:w="2269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A4448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Antall årlige anløp:</w:t>
            </w:r>
          </w:p>
        </w:tc>
        <w:tc>
          <w:tcPr>
            <w:tcW w:w="667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E25A93" w:rsidP="00E25A93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Angi antall</w:t>
            </w:r>
            <w:r w:rsidR="00332B15" w:rsidRPr="00AE6BC5">
              <w:rPr>
                <w:rFonts w:cs="Arial"/>
                <w:color w:val="FF0000"/>
                <w:sz w:val="20"/>
                <w:szCs w:val="20"/>
              </w:rPr>
              <w:t xml:space="preserve"> anløp til havneanlegget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pr år. </w:t>
            </w:r>
          </w:p>
        </w:tc>
      </w:tr>
      <w:tr w:rsidR="00332B15" w:rsidRPr="00F259EC" w:rsidTr="002C4A35">
        <w:trPr>
          <w:trHeight w:val="428"/>
        </w:trPr>
        <w:tc>
          <w:tcPr>
            <w:tcW w:w="2269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A4448" w:rsidRDefault="00E25A93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Anløp av ISPS-</w:t>
            </w:r>
            <w:r w:rsidR="00332B15">
              <w:rPr>
                <w:rFonts w:cs="Arial"/>
                <w:b/>
                <w:color w:val="FFFFFF" w:themeColor="background1"/>
              </w:rPr>
              <w:t>skip:</w:t>
            </w:r>
          </w:p>
        </w:tc>
        <w:tc>
          <w:tcPr>
            <w:tcW w:w="667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Gi et overslag over hvor mange a</w:t>
            </w:r>
            <w:r w:rsidR="00E25A93">
              <w:rPr>
                <w:rFonts w:cs="Arial"/>
                <w:color w:val="FF0000"/>
                <w:sz w:val="20"/>
                <w:szCs w:val="20"/>
              </w:rPr>
              <w:t>v disse anløpene som er av ISPS-</w:t>
            </w:r>
            <w:r w:rsidRPr="00AE6BC5">
              <w:rPr>
                <w:rFonts w:cs="Arial"/>
                <w:color w:val="FF0000"/>
                <w:sz w:val="20"/>
                <w:szCs w:val="20"/>
              </w:rPr>
              <w:t>skip</w:t>
            </w:r>
            <w:r w:rsidR="00E25A93">
              <w:rPr>
                <w:rFonts w:cs="Arial"/>
                <w:color w:val="FF0000"/>
                <w:sz w:val="20"/>
                <w:szCs w:val="20"/>
              </w:rPr>
              <w:t>. (Forventet de fem neste år, og eventuelt gjennomførte de to siste år).</w:t>
            </w:r>
          </w:p>
        </w:tc>
      </w:tr>
      <w:tr w:rsidR="00332B15" w:rsidRPr="00F259EC" w:rsidTr="002C4A35">
        <w:trPr>
          <w:trHeight w:val="471"/>
        </w:trPr>
        <w:tc>
          <w:tcPr>
            <w:tcW w:w="2269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A4448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Forventet liggetid:</w:t>
            </w:r>
          </w:p>
        </w:tc>
        <w:tc>
          <w:tcPr>
            <w:tcW w:w="667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Overslag over hvor lenge skip ligger til kai under lasting/lossing</w:t>
            </w:r>
            <w:r w:rsidR="00E25A93">
              <w:rPr>
                <w:rFonts w:cs="Arial"/>
                <w:color w:val="FF0000"/>
                <w:sz w:val="20"/>
                <w:szCs w:val="20"/>
              </w:rPr>
              <w:t>.</w:t>
            </w:r>
          </w:p>
        </w:tc>
      </w:tr>
    </w:tbl>
    <w:p w:rsidR="00B74F61" w:rsidRDefault="00B74F61" w:rsidP="00B74F61">
      <w:pPr>
        <w:spacing w:after="0"/>
      </w:pPr>
    </w:p>
    <w:p w:rsidR="00B74F61" w:rsidRPr="00B74F61" w:rsidRDefault="00B74F61" w:rsidP="00B74F61">
      <w:pPr>
        <w:spacing w:after="0"/>
      </w:pPr>
    </w:p>
    <w:tbl>
      <w:tblPr>
        <w:tblW w:w="90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989"/>
        <w:gridCol w:w="2697"/>
        <w:gridCol w:w="1903"/>
      </w:tblGrid>
      <w:tr w:rsidR="00332B15" w:rsidRPr="00F259EC" w:rsidTr="002C4A35">
        <w:trPr>
          <w:trHeight w:val="310"/>
        </w:trPr>
        <w:tc>
          <w:tcPr>
            <w:tcW w:w="9001" w:type="dxa"/>
            <w:gridSpan w:val="4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421DC" w:rsidRDefault="00332B15" w:rsidP="002C4A35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3421DC">
              <w:rPr>
                <w:rFonts w:cs="Arial"/>
                <w:b/>
              </w:rPr>
              <w:t>Type skip</w:t>
            </w:r>
            <w:r>
              <w:rPr>
                <w:rFonts w:cs="Arial"/>
                <w:b/>
              </w:rPr>
              <w:t>/havneanlegg</w:t>
            </w:r>
          </w:p>
        </w:tc>
      </w:tr>
      <w:tr w:rsidR="00332B15" w:rsidRPr="00F259EC" w:rsidTr="002C4A35">
        <w:trPr>
          <w:trHeight w:val="328"/>
        </w:trPr>
        <w:tc>
          <w:tcPr>
            <w:tcW w:w="2412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A4448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Tørrbulk</w:t>
            </w:r>
          </w:p>
        </w:tc>
        <w:tc>
          <w:tcPr>
            <w:tcW w:w="198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Sett kryss</w:t>
            </w:r>
          </w:p>
        </w:tc>
        <w:tc>
          <w:tcPr>
            <w:tcW w:w="2697" w:type="dxa"/>
            <w:shd w:val="clear" w:color="auto" w:fill="0F243E" w:themeFill="text2" w:themeFillShade="80"/>
          </w:tcPr>
          <w:p w:rsidR="00332B15" w:rsidRPr="003421DC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  </w:t>
            </w:r>
            <w:r w:rsidRPr="003421DC">
              <w:rPr>
                <w:rFonts w:cs="Arial"/>
                <w:b/>
                <w:color w:val="FFFFFF" w:themeColor="background1"/>
              </w:rPr>
              <w:t>Offshore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Sett kryss</w:t>
            </w:r>
          </w:p>
        </w:tc>
      </w:tr>
      <w:tr w:rsidR="00332B15" w:rsidRPr="00F259EC" w:rsidTr="002C4A35">
        <w:trPr>
          <w:trHeight w:val="360"/>
        </w:trPr>
        <w:tc>
          <w:tcPr>
            <w:tcW w:w="2412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3A4448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Våtbulk</w:t>
            </w:r>
          </w:p>
        </w:tc>
        <w:tc>
          <w:tcPr>
            <w:tcW w:w="198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Sett kryss</w:t>
            </w:r>
          </w:p>
        </w:tc>
        <w:tc>
          <w:tcPr>
            <w:tcW w:w="2697" w:type="dxa"/>
            <w:shd w:val="clear" w:color="auto" w:fill="0F243E" w:themeFill="text2" w:themeFillShade="80"/>
          </w:tcPr>
          <w:p w:rsidR="00332B15" w:rsidRPr="003421DC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  Stykkgods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Sett kryss</w:t>
            </w:r>
          </w:p>
        </w:tc>
      </w:tr>
      <w:tr w:rsidR="00332B15" w:rsidRPr="00F259EC" w:rsidTr="002C4A35">
        <w:trPr>
          <w:trHeight w:val="360"/>
        </w:trPr>
        <w:tc>
          <w:tcPr>
            <w:tcW w:w="2412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Ferge/Passasjer</w:t>
            </w:r>
          </w:p>
        </w:tc>
        <w:tc>
          <w:tcPr>
            <w:tcW w:w="198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Sett kryss</w:t>
            </w:r>
          </w:p>
        </w:tc>
        <w:tc>
          <w:tcPr>
            <w:tcW w:w="2697" w:type="dxa"/>
            <w:shd w:val="clear" w:color="auto" w:fill="0F243E" w:themeFill="text2" w:themeFillShade="80"/>
          </w:tcPr>
          <w:p w:rsidR="00332B15" w:rsidRPr="003421DC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  Fiskefartøy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Sett kryss</w:t>
            </w:r>
          </w:p>
        </w:tc>
      </w:tr>
      <w:tr w:rsidR="00332B15" w:rsidRPr="00F259EC" w:rsidTr="002C4A35">
        <w:trPr>
          <w:trHeight w:val="360"/>
        </w:trPr>
        <w:tc>
          <w:tcPr>
            <w:tcW w:w="2412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 w:rsidRPr="003421DC">
              <w:rPr>
                <w:rFonts w:cs="Arial"/>
                <w:b/>
                <w:color w:val="FFFFFF" w:themeColor="background1"/>
              </w:rPr>
              <w:t>RoRo</w:t>
            </w:r>
          </w:p>
        </w:tc>
        <w:tc>
          <w:tcPr>
            <w:tcW w:w="198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Sett kryss</w:t>
            </w:r>
          </w:p>
        </w:tc>
        <w:tc>
          <w:tcPr>
            <w:tcW w:w="2697" w:type="dxa"/>
            <w:shd w:val="clear" w:color="auto" w:fill="0F243E" w:themeFill="text2" w:themeFillShade="80"/>
          </w:tcPr>
          <w:p w:rsidR="00332B15" w:rsidRPr="003421DC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  Skipsverft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Sett kryss</w:t>
            </w:r>
          </w:p>
        </w:tc>
      </w:tr>
      <w:tr w:rsidR="00332B15" w:rsidRPr="00F259EC" w:rsidTr="002C4A35">
        <w:trPr>
          <w:trHeight w:val="360"/>
        </w:trPr>
        <w:tc>
          <w:tcPr>
            <w:tcW w:w="2412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Cruise</w:t>
            </w:r>
          </w:p>
        </w:tc>
        <w:tc>
          <w:tcPr>
            <w:tcW w:w="198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Sett kryss</w:t>
            </w:r>
          </w:p>
        </w:tc>
        <w:tc>
          <w:tcPr>
            <w:tcW w:w="2697" w:type="dxa"/>
            <w:shd w:val="clear" w:color="auto" w:fill="0F243E" w:themeFill="text2" w:themeFillShade="80"/>
          </w:tcPr>
          <w:p w:rsidR="00332B15" w:rsidRPr="003421DC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  Flyttbare boreinnretninger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 xml:space="preserve">Sett kryss </w:t>
            </w:r>
          </w:p>
        </w:tc>
      </w:tr>
      <w:tr w:rsidR="00332B15" w:rsidRPr="00F259EC" w:rsidTr="002C4A35">
        <w:trPr>
          <w:trHeight w:val="360"/>
        </w:trPr>
        <w:tc>
          <w:tcPr>
            <w:tcW w:w="2412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Ventekai</w:t>
            </w:r>
          </w:p>
        </w:tc>
        <w:tc>
          <w:tcPr>
            <w:tcW w:w="198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2B15" w:rsidRPr="00AE6BC5" w:rsidRDefault="00332B15" w:rsidP="002C4A35">
            <w:pPr>
              <w:tabs>
                <w:tab w:val="left" w:pos="3281"/>
              </w:tabs>
              <w:spacing w:after="0" w:line="240" w:lineRule="auto"/>
              <w:jc w:val="center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 xml:space="preserve">Sett kryss </w:t>
            </w:r>
          </w:p>
        </w:tc>
        <w:tc>
          <w:tcPr>
            <w:tcW w:w="2697" w:type="dxa"/>
            <w:shd w:val="clear" w:color="auto" w:fill="0F243E" w:themeFill="text2" w:themeFillShade="80"/>
          </w:tcPr>
          <w:p w:rsidR="00332B15" w:rsidRDefault="00332B15" w:rsidP="002C4A35">
            <w:pPr>
              <w:tabs>
                <w:tab w:val="left" w:pos="3281"/>
              </w:tabs>
              <w:spacing w:after="0" w:line="240" w:lineRule="auto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 xml:space="preserve">  Spesialskip</w:t>
            </w:r>
          </w:p>
        </w:tc>
        <w:tc>
          <w:tcPr>
            <w:tcW w:w="1903" w:type="dxa"/>
            <w:shd w:val="clear" w:color="auto" w:fill="F2F2F2" w:themeFill="background1" w:themeFillShade="F2"/>
          </w:tcPr>
          <w:p w:rsidR="00332B15" w:rsidRPr="00AE6BC5" w:rsidRDefault="00332B15" w:rsidP="002C4A35">
            <w:pPr>
              <w:spacing w:after="0" w:line="240" w:lineRule="auto"/>
              <w:jc w:val="center"/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Angi type</w:t>
            </w:r>
          </w:p>
        </w:tc>
      </w:tr>
    </w:tbl>
    <w:p w:rsidR="00332B15" w:rsidRDefault="00332B15" w:rsidP="00332B15">
      <w:pPr>
        <w:spacing w:after="0" w:line="240" w:lineRule="auto"/>
      </w:pPr>
    </w:p>
    <w:p w:rsidR="00332B15" w:rsidRDefault="00332B15" w:rsidP="00332B15">
      <w:pPr>
        <w:spacing w:after="0" w:line="240" w:lineRule="auto"/>
      </w:pPr>
    </w:p>
    <w:p w:rsidR="00332B15" w:rsidRPr="008F664B" w:rsidRDefault="00332B15" w:rsidP="00332B15">
      <w:pPr>
        <w:pStyle w:val="Listeavsnitt"/>
        <w:numPr>
          <w:ilvl w:val="0"/>
          <w:numId w:val="16"/>
        </w:numPr>
        <w:spacing w:after="0"/>
        <w:rPr>
          <w:b/>
          <w:sz w:val="26"/>
          <w:szCs w:val="26"/>
        </w:rPr>
      </w:pPr>
      <w:r w:rsidRPr="00E3026A">
        <w:rPr>
          <w:b/>
          <w:sz w:val="26"/>
          <w:szCs w:val="26"/>
        </w:rPr>
        <w:t>Annen sikringsrelevant informasjon</w:t>
      </w:r>
    </w:p>
    <w:p w:rsidR="00332B15" w:rsidRDefault="00332B15" w:rsidP="00332B15">
      <w:pPr>
        <w:spacing w:after="0"/>
      </w:pPr>
    </w:p>
    <w:tbl>
      <w:tblPr>
        <w:tblW w:w="89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332B15" w:rsidRPr="00F259EC" w:rsidTr="002C4A35">
        <w:trPr>
          <w:trHeight w:val="406"/>
        </w:trPr>
        <w:tc>
          <w:tcPr>
            <w:tcW w:w="8943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2B15" w:rsidRPr="000F0B18" w:rsidRDefault="00D46D76" w:rsidP="002C4A35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Nærmere om havneanlegget</w:t>
            </w:r>
          </w:p>
        </w:tc>
      </w:tr>
      <w:tr w:rsidR="00332B15" w:rsidRPr="00F259EC" w:rsidTr="002C4A35">
        <w:trPr>
          <w:trHeight w:val="428"/>
        </w:trPr>
        <w:tc>
          <w:tcPr>
            <w:tcW w:w="8943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664B" w:rsidRPr="008F664B" w:rsidRDefault="00332B15" w:rsidP="008F664B">
            <w:pPr>
              <w:pStyle w:val="Listeavsnitt"/>
              <w:numPr>
                <w:ilvl w:val="0"/>
                <w:numId w:val="10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Beskriv kort havneanleggets strategiske betydning.</w:t>
            </w:r>
          </w:p>
          <w:p w:rsidR="00332B15" w:rsidRPr="00AE6BC5" w:rsidRDefault="00332B15" w:rsidP="00332B15">
            <w:pPr>
              <w:pStyle w:val="Listeavsnitt"/>
              <w:numPr>
                <w:ilvl w:val="1"/>
                <w:numId w:val="12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Er andre virksomheter avheng</w:t>
            </w:r>
            <w:r w:rsidR="00320714">
              <w:rPr>
                <w:rFonts w:cs="Arial"/>
                <w:color w:val="FF0000"/>
                <w:sz w:val="20"/>
                <w:szCs w:val="20"/>
              </w:rPr>
              <w:t>ige av havneanleggets aktivitet?</w:t>
            </w:r>
            <w:r w:rsidRPr="00AE6BC5">
              <w:rPr>
                <w:rFonts w:cs="Arial"/>
                <w:color w:val="FF0000"/>
                <w:sz w:val="20"/>
                <w:szCs w:val="20"/>
              </w:rPr>
              <w:t xml:space="preserve"> </w:t>
            </w:r>
          </w:p>
          <w:p w:rsidR="00332B15" w:rsidRPr="00AE6BC5" w:rsidRDefault="00332B15" w:rsidP="00332B15">
            <w:pPr>
              <w:pStyle w:val="Listeavsnitt"/>
              <w:numPr>
                <w:ilvl w:val="1"/>
                <w:numId w:val="12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Hvilken markedsmessig betydning får et bortf</w:t>
            </w:r>
            <w:r w:rsidR="00320714">
              <w:rPr>
                <w:rFonts w:cs="Arial"/>
                <w:color w:val="FF0000"/>
                <w:sz w:val="20"/>
                <w:szCs w:val="20"/>
              </w:rPr>
              <w:t>all av havneanleggets aktivitet?</w:t>
            </w:r>
          </w:p>
          <w:p w:rsidR="00332B15" w:rsidRPr="00AE6BC5" w:rsidRDefault="00332B15" w:rsidP="00332B15">
            <w:pPr>
              <w:pStyle w:val="Listeavsnitt"/>
              <w:numPr>
                <w:ilvl w:val="1"/>
                <w:numId w:val="12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Finnes alt</w:t>
            </w:r>
            <w:r w:rsidR="00320714">
              <w:rPr>
                <w:rFonts w:cs="Arial"/>
                <w:color w:val="FF0000"/>
                <w:sz w:val="20"/>
                <w:szCs w:val="20"/>
              </w:rPr>
              <w:t>ernative havneanlegg i nærheten?</w:t>
            </w:r>
          </w:p>
          <w:p w:rsidR="00332B15" w:rsidRPr="00AE6BC5" w:rsidRDefault="00332B15" w:rsidP="00332B15">
            <w:pPr>
              <w:pStyle w:val="Listeavsnitt"/>
              <w:numPr>
                <w:ilvl w:val="1"/>
                <w:numId w:val="12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Finnes det objekter med nasjonal/regional symbolverdi i eller i nærheten av havneanlegget? (f.eks. kjente turistattraksjoner, religiøse eller politiske byggverk/bygg)</w:t>
            </w:r>
          </w:p>
          <w:p w:rsidR="00332B15" w:rsidRPr="00AE6BC5" w:rsidRDefault="00332B15" w:rsidP="00332B15">
            <w:pPr>
              <w:pStyle w:val="Listeavsnitt"/>
              <w:numPr>
                <w:ilvl w:val="1"/>
                <w:numId w:val="12"/>
              </w:num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Er havneanlegget vurdert eller underlagt objektsikkerhetsforskriften</w:t>
            </w:r>
            <w:r w:rsidR="00320714">
              <w:rPr>
                <w:rFonts w:cs="Arial"/>
                <w:color w:val="FF0000"/>
                <w:sz w:val="20"/>
                <w:szCs w:val="20"/>
              </w:rPr>
              <w:t>?</w:t>
            </w:r>
          </w:p>
          <w:p w:rsidR="00332B15" w:rsidRPr="00AE6BC5" w:rsidRDefault="00332B15" w:rsidP="002C4A35">
            <w:pPr>
              <w:pStyle w:val="Listeavsnitt"/>
              <w:tabs>
                <w:tab w:val="left" w:pos="3281"/>
              </w:tabs>
              <w:spacing w:after="0"/>
              <w:ind w:left="1440"/>
              <w:rPr>
                <w:rFonts w:cs="Arial"/>
                <w:color w:val="FF0000"/>
                <w:sz w:val="20"/>
                <w:szCs w:val="20"/>
              </w:rPr>
            </w:pPr>
          </w:p>
          <w:p w:rsidR="00332B15" w:rsidRPr="008F664B" w:rsidRDefault="00332B15" w:rsidP="00332B15">
            <w:pPr>
              <w:pStyle w:val="Listeavsnitt"/>
              <w:numPr>
                <w:ilvl w:val="0"/>
                <w:numId w:val="10"/>
              </w:numPr>
              <w:tabs>
                <w:tab w:val="left" w:pos="3281"/>
              </w:tabs>
              <w:spacing w:after="0"/>
              <w:rPr>
                <w:rFonts w:cs="Arial"/>
                <w:b/>
                <w:color w:val="FF000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Er havneanlegget del av eller relatert til olje/gassindustrien? Beskriv.</w:t>
            </w:r>
          </w:p>
          <w:p w:rsidR="008F664B" w:rsidRPr="00320714" w:rsidRDefault="008F664B" w:rsidP="008F664B">
            <w:pPr>
              <w:pStyle w:val="Listeavsnitt"/>
              <w:tabs>
                <w:tab w:val="left" w:pos="3281"/>
              </w:tabs>
              <w:spacing w:after="0"/>
              <w:rPr>
                <w:rFonts w:cs="Arial"/>
                <w:b/>
                <w:color w:val="FF0000"/>
              </w:rPr>
            </w:pPr>
          </w:p>
          <w:p w:rsidR="00320714" w:rsidRPr="008F664B" w:rsidRDefault="00320714" w:rsidP="00332B15">
            <w:pPr>
              <w:pStyle w:val="Listeavsnitt"/>
              <w:numPr>
                <w:ilvl w:val="0"/>
                <w:numId w:val="10"/>
              </w:numPr>
              <w:tabs>
                <w:tab w:val="left" w:pos="3281"/>
              </w:tabs>
              <w:spacing w:after="0"/>
              <w:rPr>
                <w:rFonts w:cs="Arial"/>
                <w:b/>
                <w:color w:val="FF000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Har det tidligere vært registrert sikringshendelser </w:t>
            </w:r>
            <w:r w:rsidRPr="00AE6BC5">
              <w:rPr>
                <w:rFonts w:cs="Arial"/>
                <w:color w:val="FF0000"/>
                <w:sz w:val="20"/>
                <w:szCs w:val="20"/>
              </w:rPr>
              <w:t>i havneanlegget, for eksempel terror, sabotasje, tyveri eller skadeverk</w:t>
            </w:r>
            <w:r w:rsidR="008F664B">
              <w:rPr>
                <w:rFonts w:cs="Arial"/>
                <w:color w:val="FF0000"/>
                <w:sz w:val="20"/>
                <w:szCs w:val="20"/>
              </w:rPr>
              <w:t>?</w:t>
            </w:r>
          </w:p>
          <w:p w:rsidR="008F664B" w:rsidRPr="008F664B" w:rsidRDefault="008F664B" w:rsidP="008F664B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0000"/>
              </w:rPr>
            </w:pPr>
          </w:p>
          <w:p w:rsidR="008F664B" w:rsidRPr="00320714" w:rsidRDefault="008F664B" w:rsidP="00332B15">
            <w:pPr>
              <w:pStyle w:val="Listeavsnitt"/>
              <w:numPr>
                <w:ilvl w:val="0"/>
                <w:numId w:val="10"/>
              </w:numPr>
              <w:tabs>
                <w:tab w:val="left" w:pos="3281"/>
              </w:tabs>
              <w:spacing w:after="0"/>
              <w:rPr>
                <w:rFonts w:cs="Arial"/>
                <w:b/>
                <w:color w:val="FF000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>Eventuelt</w:t>
            </w:r>
            <w:r w:rsidRPr="00AE6BC5">
              <w:rPr>
                <w:rFonts w:cs="Arial"/>
                <w:color w:val="FF0000"/>
                <w:sz w:val="20"/>
                <w:szCs w:val="20"/>
              </w:rPr>
              <w:t xml:space="preserve"> annen informasjon som kan påvirke sikkerheten til havneanlegget eller skip som anløper havneanlegget</w:t>
            </w:r>
            <w:r>
              <w:rPr>
                <w:rFonts w:cs="Arial"/>
                <w:color w:val="FF0000"/>
                <w:sz w:val="20"/>
                <w:szCs w:val="20"/>
              </w:rPr>
              <w:t>?</w:t>
            </w:r>
          </w:p>
          <w:p w:rsidR="00320714" w:rsidRPr="00320714" w:rsidRDefault="00320714" w:rsidP="00320714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0000"/>
              </w:rPr>
            </w:pPr>
          </w:p>
        </w:tc>
      </w:tr>
    </w:tbl>
    <w:p w:rsidR="002C4A35" w:rsidRDefault="002C4A35" w:rsidP="003D4903">
      <w:pPr>
        <w:spacing w:after="0"/>
        <w:rPr>
          <w:rFonts w:cs="Arial"/>
        </w:rPr>
      </w:pPr>
    </w:p>
    <w:p w:rsidR="008F664B" w:rsidRDefault="008F664B" w:rsidP="003D4903">
      <w:pPr>
        <w:spacing w:after="0"/>
        <w:rPr>
          <w:rFonts w:cs="Arial"/>
        </w:rPr>
      </w:pPr>
    </w:p>
    <w:tbl>
      <w:tblPr>
        <w:tblW w:w="89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6674"/>
      </w:tblGrid>
      <w:tr w:rsidR="00320714" w:rsidRPr="000F0B18" w:rsidTr="00320714">
        <w:trPr>
          <w:trHeight w:val="406"/>
        </w:trPr>
        <w:tc>
          <w:tcPr>
            <w:tcW w:w="8943" w:type="dxa"/>
            <w:gridSpan w:val="2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714" w:rsidRDefault="00320714" w:rsidP="00320714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Farlig last/stoffer</w:t>
            </w:r>
          </w:p>
        </w:tc>
      </w:tr>
      <w:tr w:rsidR="00320714" w:rsidRPr="00AE6BC5" w:rsidTr="00320714">
        <w:trPr>
          <w:trHeight w:val="428"/>
        </w:trPr>
        <w:tc>
          <w:tcPr>
            <w:tcW w:w="2269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714" w:rsidRPr="003A4448" w:rsidRDefault="00320714" w:rsidP="00320714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Farlig last</w:t>
            </w:r>
          </w:p>
        </w:tc>
        <w:tc>
          <w:tcPr>
            <w:tcW w:w="667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714" w:rsidRPr="00AE6BC5" w:rsidRDefault="00320714" w:rsidP="00320714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Utføres lasting/lossing av farlig last. Angi fareklasse.</w:t>
            </w:r>
          </w:p>
        </w:tc>
      </w:tr>
      <w:tr w:rsidR="00320714" w:rsidRPr="00AE6BC5" w:rsidTr="00320714">
        <w:trPr>
          <w:trHeight w:val="471"/>
        </w:trPr>
        <w:tc>
          <w:tcPr>
            <w:tcW w:w="2269" w:type="dxa"/>
            <w:shd w:val="clear" w:color="auto" w:fill="0F243E" w:themeFill="text2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0714" w:rsidRPr="003A4448" w:rsidRDefault="00320714" w:rsidP="00320714">
            <w:pPr>
              <w:tabs>
                <w:tab w:val="left" w:pos="3281"/>
              </w:tabs>
              <w:spacing w:after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Farlige stoffer</w:t>
            </w:r>
          </w:p>
        </w:tc>
        <w:tc>
          <w:tcPr>
            <w:tcW w:w="6674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0714" w:rsidRPr="00AE6BC5" w:rsidRDefault="00320714" w:rsidP="00320714">
            <w:pPr>
              <w:tabs>
                <w:tab w:val="left" w:pos="3281"/>
              </w:tabs>
              <w:spacing w:after="0"/>
              <w:rPr>
                <w:rFonts w:cs="Arial"/>
                <w:color w:val="FF0000"/>
                <w:sz w:val="20"/>
                <w:szCs w:val="20"/>
              </w:rPr>
            </w:pPr>
            <w:r w:rsidRPr="00AE6BC5">
              <w:rPr>
                <w:rFonts w:cs="Arial"/>
                <w:color w:val="FF0000"/>
                <w:sz w:val="20"/>
                <w:szCs w:val="20"/>
              </w:rPr>
              <w:t>Lagres farlige stoffer i havneanlegget, eller i havneanleggets nærhet. Angi fareklasse.</w:t>
            </w:r>
          </w:p>
        </w:tc>
      </w:tr>
    </w:tbl>
    <w:p w:rsidR="002C4A35" w:rsidRDefault="002C4A35" w:rsidP="003D4903">
      <w:pPr>
        <w:spacing w:after="0"/>
        <w:rPr>
          <w:rFonts w:cs="Arial"/>
        </w:rPr>
      </w:pPr>
    </w:p>
    <w:sectPr w:rsidR="002C4A35" w:rsidSect="00474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0C" w:rsidRDefault="00AE120C" w:rsidP="008C0514">
      <w:pPr>
        <w:spacing w:after="0" w:line="240" w:lineRule="auto"/>
      </w:pPr>
      <w:r>
        <w:separator/>
      </w:r>
    </w:p>
  </w:endnote>
  <w:endnote w:type="continuationSeparator" w:id="0">
    <w:p w:rsidR="00AE120C" w:rsidRDefault="00AE120C" w:rsidP="008C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0C" w:rsidRDefault="00AE120C" w:rsidP="008C0514">
      <w:pPr>
        <w:spacing w:after="0" w:line="240" w:lineRule="auto"/>
      </w:pPr>
      <w:r>
        <w:separator/>
      </w:r>
    </w:p>
  </w:footnote>
  <w:footnote w:type="continuationSeparator" w:id="0">
    <w:p w:rsidR="00AE120C" w:rsidRDefault="00AE120C" w:rsidP="008C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0486"/>
    <w:multiLevelType w:val="hybridMultilevel"/>
    <w:tmpl w:val="09B016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443BB"/>
    <w:multiLevelType w:val="hybridMultilevel"/>
    <w:tmpl w:val="AF20E3F0"/>
    <w:lvl w:ilvl="0" w:tplc="86C6DA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A398E"/>
    <w:multiLevelType w:val="hybridMultilevel"/>
    <w:tmpl w:val="00EE2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27D7A"/>
    <w:multiLevelType w:val="hybridMultilevel"/>
    <w:tmpl w:val="4906E8CE"/>
    <w:lvl w:ilvl="0" w:tplc="6DD603A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40231"/>
    <w:multiLevelType w:val="hybridMultilevel"/>
    <w:tmpl w:val="00EE2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0581A"/>
    <w:multiLevelType w:val="hybridMultilevel"/>
    <w:tmpl w:val="D640D568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5F4216"/>
    <w:multiLevelType w:val="hybridMultilevel"/>
    <w:tmpl w:val="FA427D7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310A4"/>
    <w:multiLevelType w:val="hybridMultilevel"/>
    <w:tmpl w:val="1F58F7CC"/>
    <w:lvl w:ilvl="0" w:tplc="5DBA27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86C6DA06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C6D92"/>
    <w:multiLevelType w:val="hybridMultilevel"/>
    <w:tmpl w:val="FA90E7D0"/>
    <w:lvl w:ilvl="0" w:tplc="CBDA048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034B7"/>
    <w:multiLevelType w:val="hybridMultilevel"/>
    <w:tmpl w:val="CDE422A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2418E1"/>
    <w:multiLevelType w:val="hybridMultilevel"/>
    <w:tmpl w:val="1576A6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36B64"/>
    <w:multiLevelType w:val="hybridMultilevel"/>
    <w:tmpl w:val="63121160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0F7C61"/>
    <w:multiLevelType w:val="hybridMultilevel"/>
    <w:tmpl w:val="BAC8009A"/>
    <w:lvl w:ilvl="0" w:tplc="5DBA27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4675E"/>
    <w:multiLevelType w:val="hybridMultilevel"/>
    <w:tmpl w:val="00EE2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A866AE"/>
    <w:multiLevelType w:val="hybridMultilevel"/>
    <w:tmpl w:val="B888DA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C5F6B"/>
    <w:multiLevelType w:val="hybridMultilevel"/>
    <w:tmpl w:val="139241DE"/>
    <w:lvl w:ilvl="0" w:tplc="1B666BC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5"/>
  </w:num>
  <w:num w:numId="5">
    <w:abstractNumId w:val="8"/>
  </w:num>
  <w:num w:numId="6">
    <w:abstractNumId w:val="2"/>
  </w:num>
  <w:num w:numId="7">
    <w:abstractNumId w:val="4"/>
  </w:num>
  <w:num w:numId="8">
    <w:abstractNumId w:val="13"/>
  </w:num>
  <w:num w:numId="9">
    <w:abstractNumId w:val="0"/>
  </w:num>
  <w:num w:numId="10">
    <w:abstractNumId w:val="12"/>
  </w:num>
  <w:num w:numId="11">
    <w:abstractNumId w:val="6"/>
  </w:num>
  <w:num w:numId="12">
    <w:abstractNumId w:val="7"/>
  </w:num>
  <w:num w:numId="13">
    <w:abstractNumId w:val="5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514"/>
    <w:rsid w:val="00002C62"/>
    <w:rsid w:val="00015AF7"/>
    <w:rsid w:val="00045355"/>
    <w:rsid w:val="0005774D"/>
    <w:rsid w:val="0008213D"/>
    <w:rsid w:val="000931C0"/>
    <w:rsid w:val="000A088F"/>
    <w:rsid w:val="000A24AF"/>
    <w:rsid w:val="000A785E"/>
    <w:rsid w:val="000C2C0A"/>
    <w:rsid w:val="000D7292"/>
    <w:rsid w:val="000D7BE1"/>
    <w:rsid w:val="000E61D2"/>
    <w:rsid w:val="001008A8"/>
    <w:rsid w:val="00104E85"/>
    <w:rsid w:val="00110FA4"/>
    <w:rsid w:val="00141096"/>
    <w:rsid w:val="001462FE"/>
    <w:rsid w:val="00165400"/>
    <w:rsid w:val="00172C21"/>
    <w:rsid w:val="00173773"/>
    <w:rsid w:val="00176BAC"/>
    <w:rsid w:val="001A6DAC"/>
    <w:rsid w:val="001B3C89"/>
    <w:rsid w:val="001B5EA4"/>
    <w:rsid w:val="001F25CF"/>
    <w:rsid w:val="00203944"/>
    <w:rsid w:val="00205DF3"/>
    <w:rsid w:val="00245F8A"/>
    <w:rsid w:val="00247854"/>
    <w:rsid w:val="002664BA"/>
    <w:rsid w:val="002674ED"/>
    <w:rsid w:val="00275C82"/>
    <w:rsid w:val="00284CE5"/>
    <w:rsid w:val="0029310D"/>
    <w:rsid w:val="002B0859"/>
    <w:rsid w:val="002B6BFC"/>
    <w:rsid w:val="002C1B62"/>
    <w:rsid w:val="002C3456"/>
    <w:rsid w:val="002C4A35"/>
    <w:rsid w:val="002E1F0E"/>
    <w:rsid w:val="0031250D"/>
    <w:rsid w:val="00317F68"/>
    <w:rsid w:val="00320714"/>
    <w:rsid w:val="00330712"/>
    <w:rsid w:val="00332B15"/>
    <w:rsid w:val="00361D18"/>
    <w:rsid w:val="00361D91"/>
    <w:rsid w:val="0038699A"/>
    <w:rsid w:val="00392B1E"/>
    <w:rsid w:val="003943D7"/>
    <w:rsid w:val="00397647"/>
    <w:rsid w:val="00397A9D"/>
    <w:rsid w:val="003A520C"/>
    <w:rsid w:val="003B3D23"/>
    <w:rsid w:val="003C57A0"/>
    <w:rsid w:val="003D4903"/>
    <w:rsid w:val="0041476A"/>
    <w:rsid w:val="0042163D"/>
    <w:rsid w:val="0042236E"/>
    <w:rsid w:val="0047461A"/>
    <w:rsid w:val="00482619"/>
    <w:rsid w:val="00485F44"/>
    <w:rsid w:val="004865FD"/>
    <w:rsid w:val="004C578C"/>
    <w:rsid w:val="004D1244"/>
    <w:rsid w:val="004D2B70"/>
    <w:rsid w:val="004D5089"/>
    <w:rsid w:val="004D52BE"/>
    <w:rsid w:val="004D5E9B"/>
    <w:rsid w:val="0050034E"/>
    <w:rsid w:val="00513E3A"/>
    <w:rsid w:val="00520004"/>
    <w:rsid w:val="00531D74"/>
    <w:rsid w:val="00537B56"/>
    <w:rsid w:val="00550905"/>
    <w:rsid w:val="00555F25"/>
    <w:rsid w:val="00562946"/>
    <w:rsid w:val="0057140B"/>
    <w:rsid w:val="005876B0"/>
    <w:rsid w:val="005B7535"/>
    <w:rsid w:val="005D2253"/>
    <w:rsid w:val="005D7A1F"/>
    <w:rsid w:val="005F2023"/>
    <w:rsid w:val="006030E7"/>
    <w:rsid w:val="00610ECF"/>
    <w:rsid w:val="00611608"/>
    <w:rsid w:val="0061250C"/>
    <w:rsid w:val="006228B2"/>
    <w:rsid w:val="00630864"/>
    <w:rsid w:val="00631185"/>
    <w:rsid w:val="006442C1"/>
    <w:rsid w:val="006457F4"/>
    <w:rsid w:val="00656146"/>
    <w:rsid w:val="00656EF5"/>
    <w:rsid w:val="006724BB"/>
    <w:rsid w:val="00675DBE"/>
    <w:rsid w:val="006A1060"/>
    <w:rsid w:val="006B2D1D"/>
    <w:rsid w:val="006D169A"/>
    <w:rsid w:val="006D68EC"/>
    <w:rsid w:val="0073156F"/>
    <w:rsid w:val="00733903"/>
    <w:rsid w:val="007351E1"/>
    <w:rsid w:val="007410C8"/>
    <w:rsid w:val="007422AA"/>
    <w:rsid w:val="0074591E"/>
    <w:rsid w:val="00761E3D"/>
    <w:rsid w:val="007806C6"/>
    <w:rsid w:val="007951A1"/>
    <w:rsid w:val="007977DA"/>
    <w:rsid w:val="007E0616"/>
    <w:rsid w:val="007F2864"/>
    <w:rsid w:val="00805CE9"/>
    <w:rsid w:val="008152CB"/>
    <w:rsid w:val="008278F4"/>
    <w:rsid w:val="00834F61"/>
    <w:rsid w:val="00844D62"/>
    <w:rsid w:val="008A72D2"/>
    <w:rsid w:val="008C0514"/>
    <w:rsid w:val="008C223F"/>
    <w:rsid w:val="008E0A5F"/>
    <w:rsid w:val="008F664B"/>
    <w:rsid w:val="0090607B"/>
    <w:rsid w:val="00906E7F"/>
    <w:rsid w:val="00945507"/>
    <w:rsid w:val="00954319"/>
    <w:rsid w:val="009627B5"/>
    <w:rsid w:val="0099474B"/>
    <w:rsid w:val="009A01DC"/>
    <w:rsid w:val="009A4FB8"/>
    <w:rsid w:val="009A5A06"/>
    <w:rsid w:val="009B66C9"/>
    <w:rsid w:val="009C4E2C"/>
    <w:rsid w:val="009D3A6A"/>
    <w:rsid w:val="00A16F81"/>
    <w:rsid w:val="00A75CEB"/>
    <w:rsid w:val="00A91C0E"/>
    <w:rsid w:val="00AA698E"/>
    <w:rsid w:val="00AB5CF1"/>
    <w:rsid w:val="00AB606F"/>
    <w:rsid w:val="00AC78D1"/>
    <w:rsid w:val="00AD25D2"/>
    <w:rsid w:val="00AE120C"/>
    <w:rsid w:val="00B02A07"/>
    <w:rsid w:val="00B02EFB"/>
    <w:rsid w:val="00B14795"/>
    <w:rsid w:val="00B3093E"/>
    <w:rsid w:val="00B463FC"/>
    <w:rsid w:val="00B74F61"/>
    <w:rsid w:val="00B92D2C"/>
    <w:rsid w:val="00B96FFC"/>
    <w:rsid w:val="00BA0415"/>
    <w:rsid w:val="00BA4CF0"/>
    <w:rsid w:val="00BB050A"/>
    <w:rsid w:val="00BC14EC"/>
    <w:rsid w:val="00BC465E"/>
    <w:rsid w:val="00BF19AC"/>
    <w:rsid w:val="00C24186"/>
    <w:rsid w:val="00C41E31"/>
    <w:rsid w:val="00C447AA"/>
    <w:rsid w:val="00C52547"/>
    <w:rsid w:val="00C618C5"/>
    <w:rsid w:val="00C731E8"/>
    <w:rsid w:val="00C92FB8"/>
    <w:rsid w:val="00CA26E8"/>
    <w:rsid w:val="00CB50F1"/>
    <w:rsid w:val="00CF2E52"/>
    <w:rsid w:val="00CF35E5"/>
    <w:rsid w:val="00D05077"/>
    <w:rsid w:val="00D27019"/>
    <w:rsid w:val="00D43703"/>
    <w:rsid w:val="00D46CE6"/>
    <w:rsid w:val="00D46D76"/>
    <w:rsid w:val="00D701F2"/>
    <w:rsid w:val="00D70550"/>
    <w:rsid w:val="00D74A75"/>
    <w:rsid w:val="00D75ECF"/>
    <w:rsid w:val="00D943BF"/>
    <w:rsid w:val="00D94584"/>
    <w:rsid w:val="00DA4E79"/>
    <w:rsid w:val="00DC1560"/>
    <w:rsid w:val="00DD282F"/>
    <w:rsid w:val="00DE43C0"/>
    <w:rsid w:val="00DF0480"/>
    <w:rsid w:val="00DF27CF"/>
    <w:rsid w:val="00DF623F"/>
    <w:rsid w:val="00E05030"/>
    <w:rsid w:val="00E06846"/>
    <w:rsid w:val="00E25A93"/>
    <w:rsid w:val="00E3026A"/>
    <w:rsid w:val="00E32350"/>
    <w:rsid w:val="00E548F0"/>
    <w:rsid w:val="00E61700"/>
    <w:rsid w:val="00E83185"/>
    <w:rsid w:val="00E951BD"/>
    <w:rsid w:val="00E97A1C"/>
    <w:rsid w:val="00ED1415"/>
    <w:rsid w:val="00EF491F"/>
    <w:rsid w:val="00EF5041"/>
    <w:rsid w:val="00F10C03"/>
    <w:rsid w:val="00F316B0"/>
    <w:rsid w:val="00F4635E"/>
    <w:rsid w:val="00F571DA"/>
    <w:rsid w:val="00F62D76"/>
    <w:rsid w:val="00F667B6"/>
    <w:rsid w:val="00F914BC"/>
    <w:rsid w:val="00FA3434"/>
    <w:rsid w:val="00FB3558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34B6"/>
  <w15:docId w15:val="{1B5226AC-371F-4760-BAC1-B6979301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61A"/>
  </w:style>
  <w:style w:type="paragraph" w:styleId="Overskrift1">
    <w:name w:val="heading 1"/>
    <w:basedOn w:val="Normal"/>
    <w:next w:val="Normal"/>
    <w:link w:val="Overskrift1Tegn"/>
    <w:uiPriority w:val="9"/>
    <w:qFormat/>
    <w:rsid w:val="00B30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4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unhideWhenUsed/>
    <w:rsid w:val="008C0514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C0514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C0514"/>
    <w:rPr>
      <w:vertAlign w:val="superscript"/>
    </w:rPr>
  </w:style>
  <w:style w:type="paragraph" w:styleId="Listeavsnitt">
    <w:name w:val="List Paragraph"/>
    <w:basedOn w:val="Normal"/>
    <w:uiPriority w:val="34"/>
    <w:qFormat/>
    <w:rsid w:val="005D2253"/>
    <w:pPr>
      <w:ind w:left="720"/>
      <w:contextualSpacing/>
    </w:pPr>
  </w:style>
  <w:style w:type="table" w:styleId="Tabellrutenett">
    <w:name w:val="Table Grid"/>
    <w:basedOn w:val="Vanligtabell"/>
    <w:uiPriority w:val="59"/>
    <w:rsid w:val="0024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667B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667B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667B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67B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67B6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66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667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675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75DBE"/>
  </w:style>
  <w:style w:type="paragraph" w:styleId="Bunntekst">
    <w:name w:val="footer"/>
    <w:basedOn w:val="Normal"/>
    <w:link w:val="BunntekstTegn"/>
    <w:uiPriority w:val="99"/>
    <w:semiHidden/>
    <w:unhideWhenUsed/>
    <w:rsid w:val="00675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675DBE"/>
  </w:style>
  <w:style w:type="character" w:customStyle="1" w:styleId="Overskrift1Tegn">
    <w:name w:val="Overskrift 1 Tegn"/>
    <w:basedOn w:val="Standardskriftforavsnitt"/>
    <w:link w:val="Overskrift1"/>
    <w:uiPriority w:val="9"/>
    <w:rsid w:val="00B30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44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kobling">
    <w:name w:val="Hyperlink"/>
    <w:basedOn w:val="Standardskriftforavsnitt"/>
    <w:uiPriority w:val="99"/>
    <w:unhideWhenUsed/>
    <w:rsid w:val="00FF3E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FBB33F-A5D2-4DC1-A99E-F1C8C1FC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Kystverket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Håkon Arctander</dc:creator>
  <cp:lastModifiedBy>Kibsgaard-Petersen, Gro</cp:lastModifiedBy>
  <cp:revision>5</cp:revision>
  <cp:lastPrinted>2013-10-14T12:08:00Z</cp:lastPrinted>
  <dcterms:created xsi:type="dcterms:W3CDTF">2014-08-28T12:21:00Z</dcterms:created>
  <dcterms:modified xsi:type="dcterms:W3CDTF">2021-06-04T10:45:00Z</dcterms:modified>
</cp:coreProperties>
</file>